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75F4" w14:textId="6D7D038F" w:rsidR="00182CE0" w:rsidRDefault="00182CE0" w:rsidP="00182CE0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noProof/>
        </w:rPr>
        <w:drawing>
          <wp:inline distT="0" distB="0" distL="0" distR="0" wp14:anchorId="52BD3791" wp14:editId="4009A552">
            <wp:extent cx="2047875" cy="1304925"/>
            <wp:effectExtent l="0" t="0" r="9525" b="9525"/>
            <wp:docPr id="1" name="Afbeelding 1" descr="PROEF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ROEF%2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Nieuwsbrief 2</w:t>
      </w:r>
      <w:r w:rsidR="00E36C39">
        <w:rPr>
          <w:b/>
        </w:rPr>
        <w:t>5</w:t>
      </w:r>
      <w:r>
        <w:rPr>
          <w:b/>
        </w:rPr>
        <w:t xml:space="preserve"> december 20</w:t>
      </w:r>
      <w:r w:rsidR="00412DBF">
        <w:rPr>
          <w:b/>
        </w:rPr>
        <w:t>2</w:t>
      </w:r>
      <w:r w:rsidR="00E36C39">
        <w:rPr>
          <w:b/>
        </w:rPr>
        <w:t>1</w:t>
      </w:r>
    </w:p>
    <w:p w14:paraId="2411E1E4" w14:textId="77777777" w:rsidR="00182CE0" w:rsidRDefault="00182CE0" w:rsidP="00182CE0">
      <w:pPr>
        <w:autoSpaceDE w:val="0"/>
        <w:autoSpaceDN w:val="0"/>
        <w:adjustRightInd w:val="0"/>
        <w:outlineLvl w:val="0"/>
        <w:rPr>
          <w:b/>
        </w:rPr>
      </w:pPr>
    </w:p>
    <w:p w14:paraId="5D13AFE8" w14:textId="0106E843" w:rsidR="00182CE0" w:rsidRDefault="00182CE0" w:rsidP="00182CE0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Terugblik op 20</w:t>
      </w:r>
      <w:r w:rsidR="00412DBF">
        <w:rPr>
          <w:rFonts w:ascii="TimesNewRomanPS-BoldMT" w:cs="TimesNewRomanPS-BoldMT"/>
          <w:b/>
          <w:bCs/>
        </w:rPr>
        <w:t>2</w:t>
      </w:r>
      <w:r w:rsidR="00E36C39">
        <w:rPr>
          <w:rFonts w:ascii="TimesNewRomanPS-BoldMT" w:cs="TimesNewRomanPS-BoldMT"/>
          <w:b/>
          <w:bCs/>
        </w:rPr>
        <w:t>1</w:t>
      </w:r>
      <w:r>
        <w:rPr>
          <w:rFonts w:ascii="TimesNewRomanPS-BoldMT" w:cs="TimesNewRomanPS-BoldMT"/>
          <w:b/>
          <w:bCs/>
        </w:rPr>
        <w:t xml:space="preserve"> en vooruitkijken naar 202</w:t>
      </w:r>
      <w:r w:rsidR="00206667">
        <w:rPr>
          <w:rFonts w:ascii="TimesNewRomanPS-BoldMT" w:cs="TimesNewRomanPS-BoldMT"/>
          <w:b/>
          <w:bCs/>
        </w:rPr>
        <w:t>2</w:t>
      </w:r>
    </w:p>
    <w:p w14:paraId="1B5A9228" w14:textId="77777777" w:rsidR="00594F65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Aan het eind van dit jaar informeren wij u </w:t>
      </w:r>
      <w:r w:rsidR="00414A47">
        <w:rPr>
          <w:rFonts w:ascii="TimesNewRomanPSMT" w:cs="TimesNewRomanPSMT"/>
        </w:rPr>
        <w:t>met trots in deze 25</w:t>
      </w:r>
      <w:r w:rsidR="00414A47" w:rsidRPr="00414A47">
        <w:rPr>
          <w:rFonts w:ascii="TimesNewRomanPSMT" w:cs="TimesNewRomanPSMT"/>
          <w:vertAlign w:val="superscript"/>
        </w:rPr>
        <w:t>e</w:t>
      </w:r>
      <w:r w:rsidR="00414A47">
        <w:rPr>
          <w:rFonts w:ascii="TimesNewRomanPSMT" w:cs="TimesNewRomanPSMT"/>
        </w:rPr>
        <w:t xml:space="preserve"> nieuwsbrief </w:t>
      </w:r>
      <w:r>
        <w:rPr>
          <w:rFonts w:ascii="TimesNewRomanPSMT" w:cs="TimesNewRomanPSMT"/>
        </w:rPr>
        <w:t>over de activiteiten in 20</w:t>
      </w:r>
      <w:r w:rsidR="00412DBF">
        <w:rPr>
          <w:rFonts w:ascii="TimesNewRomanPSMT" w:cs="TimesNewRomanPSMT"/>
        </w:rPr>
        <w:t>2</w:t>
      </w:r>
      <w:r w:rsidR="00E36C39">
        <w:rPr>
          <w:rFonts w:ascii="TimesNewRomanPSMT" w:cs="TimesNewRomanPSMT"/>
        </w:rPr>
        <w:t>1</w:t>
      </w:r>
      <w:r>
        <w:rPr>
          <w:rFonts w:ascii="TimesNewRomanPSMT" w:cs="TimesNewRomanPSMT"/>
        </w:rPr>
        <w:t>.</w:t>
      </w:r>
      <w:r w:rsidR="00412DBF">
        <w:rPr>
          <w:rFonts w:ascii="TimesNewRomanPSMT" w:cs="TimesNewRomanPSMT"/>
        </w:rPr>
        <w:t xml:space="preserve"> </w:t>
      </w:r>
      <w:r w:rsidR="00F928CC">
        <w:rPr>
          <w:rFonts w:ascii="TimesNewRomanPSMT" w:cs="TimesNewRomanPSMT"/>
        </w:rPr>
        <w:t xml:space="preserve">Wij hadden </w:t>
      </w:r>
      <w:r w:rsidR="00F143BB">
        <w:rPr>
          <w:rFonts w:ascii="TimesNewRomanPSMT" w:cs="TimesNewRomanPSMT"/>
        </w:rPr>
        <w:t>het</w:t>
      </w:r>
      <w:r w:rsidR="00F928CC">
        <w:rPr>
          <w:rFonts w:ascii="TimesNewRomanPSMT" w:cs="TimesNewRomanPSMT"/>
        </w:rPr>
        <w:t xml:space="preserve"> jubileum van 15 jaar met onze donateurs willen vieren met een </w:t>
      </w:r>
      <w:r w:rsidR="00F928CC">
        <w:rPr>
          <w:rFonts w:ascii="TimesNewRomanPSMT" w:cs="TimesNewRomanPSMT"/>
        </w:rPr>
        <w:t>”</w:t>
      </w:r>
      <w:r w:rsidR="00F928CC">
        <w:rPr>
          <w:rFonts w:ascii="TimesNewRomanPSMT" w:cs="TimesNewRomanPSMT"/>
        </w:rPr>
        <w:t>high tea</w:t>
      </w:r>
      <w:r w:rsidR="00F928CC">
        <w:rPr>
          <w:rFonts w:ascii="TimesNewRomanPSMT" w:cs="TimesNewRomanPSMT"/>
        </w:rPr>
        <w:t>”</w:t>
      </w:r>
      <w:r w:rsidR="00F928CC">
        <w:rPr>
          <w:rFonts w:ascii="TimesNewRomanPSMT" w:cs="TimesNewRomanPSMT"/>
        </w:rPr>
        <w:t>. Vanwege corona konden wij geen feest plannen. Maar: u houdt het tegoed!</w:t>
      </w:r>
      <w:r w:rsidR="002A5C2C">
        <w:rPr>
          <w:rFonts w:ascii="TimesNewRomanPSMT" w:cs="TimesNewRomanPSMT"/>
        </w:rPr>
        <w:t xml:space="preserve"> </w:t>
      </w:r>
    </w:p>
    <w:p w14:paraId="67373C57" w14:textId="47E656E5" w:rsidR="00F143BB" w:rsidRDefault="00414A47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Naast drie projecten die we in het afgelopen jaar in Burkina Faso hebben gehonoreerd, verheugt het ons dat wij ook weer een project in Suriname konden steunen</w:t>
      </w:r>
      <w:r w:rsidR="00D00B07">
        <w:rPr>
          <w:rFonts w:ascii="TimesNewRomanPSMT" w:cs="TimesNewRomanPSMT"/>
        </w:rPr>
        <w:t xml:space="preserve">. </w:t>
      </w:r>
    </w:p>
    <w:p w14:paraId="3EB7D30C" w14:textId="0B055915" w:rsidR="008F5855" w:rsidRDefault="00D00B07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  </w:t>
      </w:r>
    </w:p>
    <w:p w14:paraId="2D285BE3" w14:textId="77777777" w:rsidR="008F5855" w:rsidRPr="00594F65" w:rsidRDefault="007337DD" w:rsidP="00182CE0">
      <w:pPr>
        <w:autoSpaceDE w:val="0"/>
        <w:autoSpaceDN w:val="0"/>
        <w:adjustRightInd w:val="0"/>
        <w:rPr>
          <w:rFonts w:ascii="TimesNewRomanPSMT" w:cs="TimesNewRomanPSMT"/>
          <w:b/>
        </w:rPr>
      </w:pPr>
      <w:r w:rsidRPr="00594F65">
        <w:rPr>
          <w:rFonts w:ascii="TimesNewRomanPSMT" w:cs="TimesNewRomanPSMT"/>
          <w:b/>
        </w:rPr>
        <w:t>Burkina Faso</w:t>
      </w:r>
      <w:r w:rsidR="008F5855" w:rsidRPr="00594F65">
        <w:rPr>
          <w:rFonts w:ascii="TimesNewRomanPSMT" w:cs="TimesNewRomanPSMT"/>
          <w:b/>
        </w:rPr>
        <w:t xml:space="preserve"> </w:t>
      </w:r>
    </w:p>
    <w:p w14:paraId="3FBCFD57" w14:textId="770E6C11" w:rsidR="00672B17" w:rsidRDefault="00F928CC" w:rsidP="00414A47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Het</w:t>
      </w:r>
      <w:r w:rsidR="007337DD">
        <w:rPr>
          <w:rFonts w:ascii="TimesNewRomanPSMT" w:cs="TimesNewRomanPSMT"/>
        </w:rPr>
        <w:t xml:space="preserve"> land heeft veel ellende meegemaakt in het afgelopen jaar</w:t>
      </w:r>
      <w:r w:rsidR="00414A47">
        <w:rPr>
          <w:rFonts w:ascii="TimesNewRomanPSMT" w:cs="TimesNewRomanPSMT"/>
        </w:rPr>
        <w:t xml:space="preserve"> evenals in 2020. </w:t>
      </w:r>
      <w:r w:rsidR="007337DD">
        <w:rPr>
          <w:rFonts w:ascii="TimesNewRomanPSMT" w:cs="TimesNewRomanPSMT"/>
        </w:rPr>
        <w:t xml:space="preserve"> </w:t>
      </w:r>
      <w:r w:rsidR="008F5855">
        <w:rPr>
          <w:rFonts w:ascii="TimesNewRomanPSMT" w:cs="TimesNewRomanPSMT"/>
        </w:rPr>
        <w:t xml:space="preserve">Er zijn </w:t>
      </w:r>
      <w:r w:rsidR="00414A47">
        <w:rPr>
          <w:rFonts w:ascii="TimesNewRomanPSMT" w:cs="TimesNewRomanPSMT"/>
        </w:rPr>
        <w:t xml:space="preserve">diverse </w:t>
      </w:r>
      <w:r w:rsidR="008F5855">
        <w:rPr>
          <w:rFonts w:ascii="TimesNewRomanPSMT" w:cs="TimesNewRomanPSMT"/>
        </w:rPr>
        <w:t xml:space="preserve">terroristische aanslagen </w:t>
      </w:r>
      <w:r w:rsidR="007337DD">
        <w:rPr>
          <w:rFonts w:ascii="TimesNewRomanPSMT" w:cs="TimesNewRomanPSMT"/>
        </w:rPr>
        <w:t>gepleegd</w:t>
      </w:r>
      <w:r w:rsidR="00E83AB6">
        <w:rPr>
          <w:rFonts w:ascii="TimesNewRomanPSMT" w:cs="TimesNewRomanPSMT"/>
        </w:rPr>
        <w:t>;</w:t>
      </w:r>
      <w:r w:rsidR="00414A47">
        <w:rPr>
          <w:rFonts w:ascii="TimesNewRomanPSMT" w:cs="TimesNewRomanPSMT"/>
        </w:rPr>
        <w:t xml:space="preserve"> nadat het land eerst geteisterd werd door extreme hitte, volg</w:t>
      </w:r>
      <w:r w:rsidR="00E83AB6">
        <w:rPr>
          <w:rFonts w:ascii="TimesNewRomanPSMT" w:cs="TimesNewRomanPSMT"/>
        </w:rPr>
        <w:t xml:space="preserve">den </w:t>
      </w:r>
      <w:r w:rsidR="00414A47">
        <w:rPr>
          <w:rFonts w:ascii="TimesNewRomanPSMT" w:cs="TimesNewRomanPSMT"/>
        </w:rPr>
        <w:t>daarna vernietigende regenbuien</w:t>
      </w:r>
      <w:r w:rsidR="00E83AB6">
        <w:rPr>
          <w:rFonts w:ascii="TimesNewRomanPSMT" w:cs="TimesNewRomanPSMT"/>
        </w:rPr>
        <w:t>;</w:t>
      </w:r>
      <w:r w:rsidR="00594F65">
        <w:rPr>
          <w:rFonts w:ascii="TimesNewRomanPSMT" w:cs="TimesNewRomanPSMT"/>
        </w:rPr>
        <w:t xml:space="preserve"> covid heeft diverse slachtoffers ge</w:t>
      </w:r>
      <w:r w:rsidR="00E83AB6">
        <w:t>ë</w:t>
      </w:r>
      <w:r w:rsidR="00E83AB6">
        <w:rPr>
          <w:rFonts w:ascii="TimesNewRomanPSMT" w:cs="TimesNewRomanPSMT"/>
        </w:rPr>
        <w:t xml:space="preserve">ist; </w:t>
      </w:r>
      <w:r w:rsidR="00594F65">
        <w:rPr>
          <w:rFonts w:ascii="TimesNewRomanPSMT" w:cs="TimesNewRomanPSMT"/>
        </w:rPr>
        <w:t xml:space="preserve">hongersnood komt in diverse delen van het land voor. </w:t>
      </w:r>
    </w:p>
    <w:p w14:paraId="3335A607" w14:textId="3DF700CC" w:rsidR="00594F65" w:rsidRDefault="00594F65" w:rsidP="00414A47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Met een drietal projecten he</w:t>
      </w:r>
      <w:r w:rsidR="00E83AB6">
        <w:rPr>
          <w:rFonts w:ascii="TimesNewRomanPSMT" w:cs="TimesNewRomanPSMT"/>
        </w:rPr>
        <w:t xml:space="preserve">eft </w:t>
      </w:r>
      <w:proofErr w:type="spellStart"/>
      <w:r w:rsidR="00E83AB6">
        <w:rPr>
          <w:rFonts w:ascii="TimesNewRomanPSMT" w:cs="TimesNewRomanPSMT"/>
        </w:rPr>
        <w:t>Pequenita</w:t>
      </w:r>
      <w:proofErr w:type="spellEnd"/>
      <w:r w:rsidR="00E83AB6">
        <w:rPr>
          <w:rFonts w:ascii="TimesNewRomanPSMT" w:cs="TimesNewRomanPSMT"/>
        </w:rPr>
        <w:t xml:space="preserve"> het </w:t>
      </w:r>
      <w:r>
        <w:rPr>
          <w:rFonts w:ascii="TimesNewRomanPSMT" w:cs="TimesNewRomanPSMT"/>
        </w:rPr>
        <w:t xml:space="preserve">leven van een paar honderd </w:t>
      </w:r>
      <w:r w:rsidR="00E83AB6">
        <w:rPr>
          <w:rFonts w:ascii="TimesNewRomanPSMT" w:cs="TimesNewRomanPSMT"/>
        </w:rPr>
        <w:t xml:space="preserve">vrouwen met hun achterban </w:t>
      </w:r>
      <w:r>
        <w:rPr>
          <w:rFonts w:ascii="TimesNewRomanPSMT" w:cs="TimesNewRomanPSMT"/>
        </w:rPr>
        <w:t xml:space="preserve">toch iets aangenamer kunnen maken. </w:t>
      </w:r>
    </w:p>
    <w:p w14:paraId="3900A253" w14:textId="77777777" w:rsidR="00594F65" w:rsidRDefault="00594F65" w:rsidP="00414A47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7C637643" w14:textId="4CE5A0B7" w:rsidR="005677D9" w:rsidRDefault="005677D9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Eind</w:t>
      </w:r>
      <w:r w:rsidR="00414A47">
        <w:rPr>
          <w:rFonts w:ascii="TimesNewRomanPSMT" w:cs="TimesNewRomanPSMT"/>
        </w:rPr>
        <w:t xml:space="preserve"> 2020 hadden wij een aanvraag van </w:t>
      </w:r>
      <w:proofErr w:type="spellStart"/>
      <w:r w:rsidR="004C36A5" w:rsidRPr="004C36A5">
        <w:rPr>
          <w:rFonts w:ascii="TimesNewRomanPSMT" w:cs="TimesNewRomanPSMT"/>
          <w:b/>
        </w:rPr>
        <w:t>Sourire</w:t>
      </w:r>
      <w:proofErr w:type="spellEnd"/>
      <w:r w:rsidR="004C36A5" w:rsidRPr="004C36A5">
        <w:rPr>
          <w:rFonts w:ascii="TimesNewRomanPSMT" w:cs="TimesNewRomanPSMT"/>
          <w:b/>
        </w:rPr>
        <w:t xml:space="preserve"> du Monde </w:t>
      </w:r>
      <w:proofErr w:type="spellStart"/>
      <w:r w:rsidR="004C36A5" w:rsidRPr="004C36A5">
        <w:rPr>
          <w:rFonts w:ascii="TimesNewRomanPSMT" w:cs="TimesNewRomanPSMT"/>
          <w:b/>
        </w:rPr>
        <w:t>Paysan</w:t>
      </w:r>
      <w:proofErr w:type="spellEnd"/>
      <w:r>
        <w:rPr>
          <w:rFonts w:ascii="TimesNewRomanPSMT" w:cs="TimesNewRomanPSMT"/>
          <w:b/>
        </w:rPr>
        <w:t xml:space="preserve"> </w:t>
      </w:r>
      <w:r w:rsidRPr="005677D9">
        <w:rPr>
          <w:rFonts w:ascii="TimesNewRomanPSMT" w:cs="TimesNewRomanPSMT"/>
        </w:rPr>
        <w:t>gefinancierd</w:t>
      </w:r>
      <w:r w:rsidR="004C36A5" w:rsidRPr="004C36A5">
        <w:rPr>
          <w:rFonts w:ascii="TimesNewRomanPSMT" w:cs="TimesNewRomanPSMT"/>
        </w:rPr>
        <w:t xml:space="preserve">. </w:t>
      </w:r>
      <w:r w:rsidR="00414A47">
        <w:rPr>
          <w:rFonts w:ascii="TimesNewRomanPSMT" w:cs="TimesNewRomanPSMT"/>
        </w:rPr>
        <w:t xml:space="preserve">Voor </w:t>
      </w:r>
      <w:r w:rsidR="004C36A5">
        <w:rPr>
          <w:rFonts w:ascii="TimesNewRomanPSMT" w:cs="TimesNewRomanPSMT"/>
        </w:rPr>
        <w:t xml:space="preserve">15 jonge vrouwen </w:t>
      </w:r>
      <w:r w:rsidR="00414A47">
        <w:rPr>
          <w:rFonts w:ascii="TimesNewRomanPSMT" w:cs="TimesNewRomanPSMT"/>
        </w:rPr>
        <w:t xml:space="preserve">zou een </w:t>
      </w:r>
      <w:r w:rsidR="004C36A5">
        <w:rPr>
          <w:rFonts w:ascii="TimesNewRomanPSMT" w:cs="TimesNewRomanPSMT"/>
        </w:rPr>
        <w:t xml:space="preserve">baan </w:t>
      </w:r>
      <w:r w:rsidR="00414A47">
        <w:rPr>
          <w:rFonts w:ascii="TimesNewRomanPSMT" w:cs="TimesNewRomanPSMT"/>
        </w:rPr>
        <w:t>gecre</w:t>
      </w:r>
      <w:r w:rsidR="00594F65">
        <w:t>ë</w:t>
      </w:r>
      <w:r w:rsidR="00414A47">
        <w:rPr>
          <w:rFonts w:ascii="TimesNewRomanPSMT" w:cs="TimesNewRomanPSMT"/>
        </w:rPr>
        <w:t xml:space="preserve">erd worden </w:t>
      </w:r>
      <w:r w:rsidR="004C36A5">
        <w:rPr>
          <w:rFonts w:ascii="TimesNewRomanPSMT" w:cs="TimesNewRomanPSMT"/>
        </w:rPr>
        <w:t xml:space="preserve">in </w:t>
      </w:r>
      <w:r w:rsidR="00414A47">
        <w:rPr>
          <w:rFonts w:ascii="TimesNewRomanPSMT" w:cs="TimesNewRomanPSMT"/>
        </w:rPr>
        <w:t>een</w:t>
      </w:r>
      <w:r w:rsidR="004C36A5">
        <w:rPr>
          <w:rFonts w:ascii="TimesNewRomanPSMT" w:cs="TimesNewRomanPSMT"/>
        </w:rPr>
        <w:t xml:space="preserve"> agrobedrijf</w:t>
      </w:r>
      <w:r w:rsidR="00293E19">
        <w:rPr>
          <w:rFonts w:ascii="TimesNewRomanPSMT" w:cs="TimesNewRomanPSMT"/>
        </w:rPr>
        <w:t xml:space="preserve"> in het dorpje </w:t>
      </w:r>
      <w:proofErr w:type="spellStart"/>
      <w:r w:rsidR="00293E19">
        <w:rPr>
          <w:rFonts w:ascii="TimesNewRomanPSMT" w:cs="TimesNewRomanPSMT"/>
        </w:rPr>
        <w:t>Lilbour</w:t>
      </w:r>
      <w:proofErr w:type="spellEnd"/>
      <w:r>
        <w:rPr>
          <w:rFonts w:ascii="TimesNewRomanPSMT" w:cs="TimesNewRomanPSMT"/>
        </w:rPr>
        <w:t xml:space="preserve"> op e</w:t>
      </w:r>
      <w:r w:rsidR="004C36A5">
        <w:rPr>
          <w:rFonts w:ascii="TimesNewRomanPSMT" w:cs="TimesNewRomanPSMT"/>
        </w:rPr>
        <w:t>en areaal van een aantal hectaren</w:t>
      </w:r>
      <w:r>
        <w:rPr>
          <w:rFonts w:ascii="TimesNewRomanPSMT" w:cs="TimesNewRomanPSMT"/>
        </w:rPr>
        <w:t>,</w:t>
      </w:r>
      <w:r w:rsidR="00CD0AE2">
        <w:rPr>
          <w:rFonts w:ascii="TimesNewRomanPSMT" w:cs="TimesNewRomanPSMT"/>
        </w:rPr>
        <w:t xml:space="preserve"> </w:t>
      </w:r>
      <w:r w:rsidR="004C36A5">
        <w:rPr>
          <w:rFonts w:ascii="TimesNewRomanPSMT" w:cs="TimesNewRomanPSMT"/>
        </w:rPr>
        <w:t>waar</w:t>
      </w:r>
      <w:r w:rsidR="00CA5295">
        <w:rPr>
          <w:rFonts w:ascii="TimesNewRomanPSMT" w:cs="TimesNewRomanPSMT"/>
        </w:rPr>
        <w:t>bij</w:t>
      </w:r>
      <w:r w:rsidR="004C36A5">
        <w:rPr>
          <w:rFonts w:ascii="TimesNewRomanPSMT" w:cs="TimesNewRomanPSMT"/>
        </w:rPr>
        <w:t xml:space="preserve"> duurzaamheid </w:t>
      </w:r>
      <w:r w:rsidR="00CD0AE2">
        <w:rPr>
          <w:rFonts w:ascii="TimesNewRomanPSMT" w:cs="TimesNewRomanPSMT"/>
        </w:rPr>
        <w:t xml:space="preserve">een van de </w:t>
      </w:r>
      <w:r w:rsidR="00B8087B">
        <w:rPr>
          <w:rFonts w:ascii="TimesNewRomanPSMT" w:cs="TimesNewRomanPSMT"/>
        </w:rPr>
        <w:t xml:space="preserve">kerndoelen </w:t>
      </w:r>
      <w:r w:rsidR="00CD0AE2">
        <w:rPr>
          <w:rFonts w:ascii="TimesNewRomanPSMT" w:cs="TimesNewRomanPSMT"/>
        </w:rPr>
        <w:t xml:space="preserve">is. </w:t>
      </w:r>
      <w:r w:rsidR="00414A47">
        <w:rPr>
          <w:rFonts w:ascii="TimesNewRomanPSMT" w:cs="TimesNewRomanPSMT"/>
        </w:rPr>
        <w:t>Begin 2021ontvingen wij een noodkreet dat er geen water was. Zonder w</w:t>
      </w:r>
      <w:r w:rsidR="00594F65">
        <w:rPr>
          <w:rFonts w:ascii="TimesNewRomanPSMT" w:cs="TimesNewRomanPSMT"/>
        </w:rPr>
        <w:t>ater</w:t>
      </w:r>
      <w:r w:rsidR="00414A47">
        <w:rPr>
          <w:rFonts w:ascii="TimesNewRomanPSMT" w:cs="TimesNewRomanPSMT"/>
        </w:rPr>
        <w:t xml:space="preserve"> kon dit project niet van start</w:t>
      </w:r>
      <w:r w:rsidR="00594F65">
        <w:rPr>
          <w:rFonts w:ascii="TimesNewRomanPSMT" w:cs="TimesNewRomanPSMT"/>
        </w:rPr>
        <w:t xml:space="preserve"> gaan. Op diverse plaatsen was</w:t>
      </w:r>
      <w:r w:rsidR="00111D90">
        <w:rPr>
          <w:rFonts w:ascii="TimesNewRomanPSMT" w:cs="TimesNewRomanPSMT"/>
        </w:rPr>
        <w:t xml:space="preserve"> al</w:t>
      </w:r>
      <w:r w:rsidR="00594F65">
        <w:rPr>
          <w:rFonts w:ascii="TimesNewRomanPSMT" w:cs="TimesNewRomanPSMT"/>
        </w:rPr>
        <w:t xml:space="preserve"> </w:t>
      </w:r>
      <w:r w:rsidR="00594F65">
        <w:rPr>
          <w:rFonts w:ascii="TimesNewRomanPSMT" w:cs="TimesNewRomanPSMT"/>
        </w:rPr>
        <w:t>–</w:t>
      </w:r>
      <w:r w:rsidR="00594F65">
        <w:rPr>
          <w:rFonts w:ascii="TimesNewRomanPSMT" w:cs="TimesNewRomanPSMT"/>
        </w:rPr>
        <w:t xml:space="preserve"> tevergeefs </w:t>
      </w:r>
      <w:r w:rsidR="00594F65">
        <w:rPr>
          <w:rFonts w:ascii="TimesNewRomanPSMT" w:cs="TimesNewRomanPSMT"/>
        </w:rPr>
        <w:t>–</w:t>
      </w:r>
      <w:r w:rsidR="00594F65">
        <w:rPr>
          <w:rFonts w:ascii="TimesNewRomanPSMT" w:cs="TimesNewRomanPSMT"/>
        </w:rPr>
        <w:t xml:space="preserve"> naar water geboord. Met behulp van </w:t>
      </w:r>
    </w:p>
    <w:p w14:paraId="0F7F804C" w14:textId="415868C2" w:rsidR="00360481" w:rsidRDefault="003A0A15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noProof/>
        </w:rPr>
        <w:drawing>
          <wp:anchor distT="0" distB="0" distL="114300" distR="114300" simplePos="0" relativeHeight="251658240" behindDoc="1" locked="0" layoutInCell="1" allowOverlap="1" wp14:anchorId="3ACEE644" wp14:editId="77B7C2D9">
            <wp:simplePos x="0" y="0"/>
            <wp:positionH relativeFrom="margin">
              <wp:posOffset>-635</wp:posOffset>
            </wp:positionH>
            <wp:positionV relativeFrom="paragraph">
              <wp:posOffset>176530</wp:posOffset>
            </wp:positionV>
            <wp:extent cx="2702560" cy="2004060"/>
            <wp:effectExtent l="0" t="0" r="2540" b="0"/>
            <wp:wrapTight wrapText="bothSides">
              <wp:wrapPolygon edited="0">
                <wp:start x="0" y="0"/>
                <wp:lineTo x="0" y="21354"/>
                <wp:lineTo x="21468" y="21354"/>
                <wp:lineTo x="2146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AE2">
        <w:rPr>
          <w:rFonts w:ascii="TimesNewRomanPSMT" w:cs="TimesNewRomanPSMT"/>
        </w:rPr>
        <w:t xml:space="preserve"> </w:t>
      </w:r>
      <w:r w:rsidR="00CD0AE2">
        <w:rPr>
          <w:rFonts w:ascii="TimesNewRomanPSMT" w:cs="TimesNewRomanPSMT"/>
        </w:rPr>
        <w:t>€</w:t>
      </w:r>
      <w:r w:rsidR="00CD0AE2">
        <w:rPr>
          <w:rFonts w:ascii="TimesNewRomanPSMT" w:cs="TimesNewRomanPSMT"/>
        </w:rPr>
        <w:t xml:space="preserve"> 3.000.- </w:t>
      </w:r>
      <w:r w:rsidR="00594F65">
        <w:rPr>
          <w:rFonts w:ascii="TimesNewRomanPSMT" w:cs="TimesNewRomanPSMT"/>
        </w:rPr>
        <w:t xml:space="preserve">konden mannen en materiaal ingehuurd worden om </w:t>
      </w:r>
      <w:r w:rsidR="005677D9">
        <w:rPr>
          <w:rFonts w:ascii="TimesNewRomanPSMT" w:cs="TimesNewRomanPSMT"/>
        </w:rPr>
        <w:t>de</w:t>
      </w:r>
      <w:r w:rsidR="00594F65">
        <w:rPr>
          <w:rFonts w:ascii="TimesNewRomanPSMT" w:cs="TimesNewRomanPSMT"/>
        </w:rPr>
        <w:t xml:space="preserve"> pomp te realiseren. </w:t>
      </w:r>
    </w:p>
    <w:p w14:paraId="2E27DECD" w14:textId="60080221" w:rsidR="00594F65" w:rsidRDefault="00594F65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Na nog een vergeefse poging werd tot grote vreugde van iedereen goed, helder water gevonden. </w:t>
      </w:r>
      <w:r w:rsidR="005677D9">
        <w:rPr>
          <w:rFonts w:ascii="TimesNewRomanPSMT" w:cs="TimesNewRomanPSMT"/>
        </w:rPr>
        <w:t>K</w:t>
      </w:r>
      <w:r w:rsidR="00111D90">
        <w:rPr>
          <w:rFonts w:ascii="TimesNewRomanPSMT" w:cs="TimesNewRomanPSMT"/>
        </w:rPr>
        <w:t>p</w:t>
      </w:r>
      <w:r w:rsidR="005677D9">
        <w:rPr>
          <w:rFonts w:ascii="TimesNewRomanPSMT" w:cs="TimesNewRomanPSMT"/>
        </w:rPr>
        <w:t>iele Dabire, de voorzitter stuurde via de app meteen een filmpje van dit heuglijke moment. D</w:t>
      </w:r>
      <w:r>
        <w:rPr>
          <w:rFonts w:ascii="TimesNewRomanPSMT" w:cs="TimesNewRomanPSMT"/>
        </w:rPr>
        <w:t>e vrouwen</w:t>
      </w:r>
      <w:r w:rsidR="003A0A15">
        <w:rPr>
          <w:rFonts w:ascii="TimesNewRomanPSMT" w:cs="TimesNewRomanPSMT"/>
        </w:rPr>
        <w:t xml:space="preserve"> </w:t>
      </w:r>
      <w:r w:rsidR="005677D9">
        <w:rPr>
          <w:rFonts w:ascii="TimesNewRomanPSMT" w:cs="TimesNewRomanPSMT"/>
        </w:rPr>
        <w:t>zijn terstond</w:t>
      </w:r>
      <w:r>
        <w:rPr>
          <w:rFonts w:ascii="TimesNewRomanPSMT" w:cs="TimesNewRomanPSMT"/>
        </w:rPr>
        <w:t xml:space="preserve"> aan de slag gegaan</w:t>
      </w:r>
      <w:r w:rsidR="005677D9">
        <w:rPr>
          <w:rFonts w:ascii="TimesNewRomanPSMT" w:cs="TimesNewRomanPSMT"/>
        </w:rPr>
        <w:t xml:space="preserve"> en</w:t>
      </w:r>
      <w:r>
        <w:rPr>
          <w:rFonts w:ascii="TimesNewRomanPSMT" w:cs="TimesNewRomanPSMT"/>
        </w:rPr>
        <w:t xml:space="preserve">: de eerste oogsten zijn inmiddels binnengehaald! </w:t>
      </w:r>
    </w:p>
    <w:p w14:paraId="23FC2C43" w14:textId="77777777" w:rsidR="003A0A15" w:rsidRDefault="003A0A15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3A5C0296" w14:textId="2EB85461" w:rsidR="00334592" w:rsidRDefault="00594F65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In het Oosten van Burkina Faso is Didi </w:t>
      </w:r>
      <w:proofErr w:type="spellStart"/>
      <w:r>
        <w:rPr>
          <w:rFonts w:ascii="TimesNewRomanPSMT" w:cs="TimesNewRomanPSMT"/>
        </w:rPr>
        <w:t>Laba</w:t>
      </w:r>
      <w:proofErr w:type="spellEnd"/>
      <w:r>
        <w:rPr>
          <w:rFonts w:ascii="TimesNewRomanPSMT" w:cs="TimesNewRomanPSMT"/>
        </w:rPr>
        <w:t xml:space="preserve"> van </w:t>
      </w:r>
      <w:proofErr w:type="spellStart"/>
      <w:r w:rsidRPr="00334592">
        <w:rPr>
          <w:rFonts w:ascii="TimesNewRomanPSMT" w:cs="TimesNewRomanPSMT"/>
          <w:b/>
        </w:rPr>
        <w:t>Co</w:t>
      </w:r>
      <w:r w:rsidR="00334592">
        <w:rPr>
          <w:rFonts w:ascii="TimesNewRomanPSMT" w:cs="TimesNewRomanPSMT"/>
          <w:b/>
        </w:rPr>
        <w:t>o</w:t>
      </w:r>
      <w:r w:rsidRPr="00334592">
        <w:rPr>
          <w:rFonts w:ascii="TimesNewRomanPSMT" w:cs="TimesNewRomanPSMT"/>
          <w:b/>
        </w:rPr>
        <w:t>p</w:t>
      </w:r>
      <w:r w:rsidR="00334592">
        <w:rPr>
          <w:b/>
        </w:rPr>
        <w:t>é</w:t>
      </w:r>
      <w:r w:rsidRPr="00334592">
        <w:rPr>
          <w:rFonts w:ascii="TimesNewRomanPSMT" w:cs="TimesNewRomanPSMT"/>
          <w:b/>
        </w:rPr>
        <w:t>rative</w:t>
      </w:r>
      <w:proofErr w:type="spellEnd"/>
      <w:r w:rsidRPr="00334592">
        <w:rPr>
          <w:rFonts w:ascii="TimesNewRomanPSMT" w:cs="TimesNewRomanPSMT"/>
          <w:b/>
        </w:rPr>
        <w:t xml:space="preserve"> </w:t>
      </w:r>
      <w:proofErr w:type="spellStart"/>
      <w:r w:rsidRPr="00334592">
        <w:rPr>
          <w:rFonts w:ascii="TimesNewRomanPSMT" w:cs="TimesNewRomanPSMT"/>
          <w:b/>
        </w:rPr>
        <w:t>Tamaye</w:t>
      </w:r>
      <w:proofErr w:type="spellEnd"/>
      <w:r w:rsidRPr="00334592">
        <w:rPr>
          <w:rFonts w:ascii="TimesNewRomanPSMT" w:cs="TimesNewRomanPSMT"/>
          <w:b/>
        </w:rPr>
        <w:t xml:space="preserve">: </w:t>
      </w:r>
      <w:proofErr w:type="spellStart"/>
      <w:r w:rsidRPr="00334592">
        <w:rPr>
          <w:rFonts w:ascii="TimesNewRomanPSMT" w:cs="TimesNewRomanPSMT"/>
          <w:b/>
        </w:rPr>
        <w:t>Il</w:t>
      </w:r>
      <w:proofErr w:type="spellEnd"/>
      <w:r w:rsidRPr="00334592">
        <w:rPr>
          <w:rFonts w:ascii="TimesNewRomanPSMT" w:cs="TimesNewRomanPSMT"/>
          <w:b/>
        </w:rPr>
        <w:t xml:space="preserve"> y a </w:t>
      </w:r>
      <w:proofErr w:type="spellStart"/>
      <w:r w:rsidRPr="00334592">
        <w:rPr>
          <w:rFonts w:ascii="TimesNewRomanPSMT" w:cs="TimesNewRomanPSMT"/>
          <w:b/>
        </w:rPr>
        <w:t>l</w:t>
      </w:r>
      <w:r w:rsidR="00334592" w:rsidRPr="00334592">
        <w:rPr>
          <w:rFonts w:ascii="TimesNewRomanPSMT" w:cs="TimesNewRomanPSMT"/>
          <w:b/>
        </w:rPr>
        <w:t>’</w:t>
      </w:r>
      <w:r w:rsidR="005677D9">
        <w:rPr>
          <w:rFonts w:ascii="TimesNewRomanPSMT" w:cs="TimesNewRomanPSMT"/>
          <w:b/>
        </w:rPr>
        <w:t>E</w:t>
      </w:r>
      <w:r w:rsidR="00334592" w:rsidRPr="00334592">
        <w:rPr>
          <w:rFonts w:ascii="TimesNewRomanPSMT" w:cs="TimesNewRomanPSMT"/>
          <w:b/>
        </w:rPr>
        <w:t>spoir</w:t>
      </w:r>
      <w:proofErr w:type="spellEnd"/>
      <w:r>
        <w:rPr>
          <w:rFonts w:ascii="TimesNewRomanPSMT" w:cs="TimesNewRomanPSMT"/>
        </w:rPr>
        <w:t xml:space="preserve"> een project gestart om 12 jonge </w:t>
      </w:r>
      <w:r w:rsidR="00334592">
        <w:rPr>
          <w:rFonts w:ascii="TimesNewRomanPSMT" w:cs="TimesNewRomanPSMT"/>
        </w:rPr>
        <w:t xml:space="preserve">zeer kwetsbare (wees) meisjes een cursus naaien te geven. </w:t>
      </w:r>
      <w:proofErr w:type="spellStart"/>
      <w:r w:rsidR="00334592">
        <w:rPr>
          <w:rFonts w:ascii="TimesNewRomanPSMT" w:cs="TimesNewRomanPSMT"/>
        </w:rPr>
        <w:t>Pequenita</w:t>
      </w:r>
      <w:proofErr w:type="spellEnd"/>
      <w:r w:rsidR="00334592">
        <w:rPr>
          <w:rFonts w:ascii="TimesNewRomanPSMT" w:cs="TimesNewRomanPSMT"/>
        </w:rPr>
        <w:t xml:space="preserve"> heeft alvast voor het eerste jaar de opleidingskosten (ad </w:t>
      </w:r>
      <w:r w:rsidR="00334592">
        <w:rPr>
          <w:rFonts w:ascii="TimesNewRomanPSMT" w:cs="TimesNewRomanPSMT"/>
        </w:rPr>
        <w:t>€</w:t>
      </w:r>
      <w:r w:rsidR="00334592">
        <w:rPr>
          <w:rFonts w:ascii="TimesNewRomanPSMT" w:cs="TimesNewRomanPSMT"/>
        </w:rPr>
        <w:t xml:space="preserve"> 2.000.-) betaald. Als het goed gaat zullen wij volgend jaar ook het tweede jaar voor onze rekening nemen. In dit afgelegen (code rood!) gebied is dit het eers</w:t>
      </w:r>
      <w:r w:rsidR="005677D9">
        <w:rPr>
          <w:rFonts w:ascii="TimesNewRomanPSMT" w:cs="TimesNewRomanPSMT"/>
        </w:rPr>
        <w:t xml:space="preserve">te initiatief ooit dat beloond wordt, enorm stimulerend voor de organisatie. </w:t>
      </w:r>
      <w:r w:rsidR="00334592">
        <w:rPr>
          <w:rFonts w:ascii="TimesNewRomanPSMT" w:cs="TimesNewRomanPSMT"/>
        </w:rPr>
        <w:t xml:space="preserve"> </w:t>
      </w:r>
    </w:p>
    <w:p w14:paraId="7089E354" w14:textId="74E30267" w:rsidR="00BE173F" w:rsidRDefault="00BE173F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43E0110B" w14:textId="05FAB4EE" w:rsidR="00BE173F" w:rsidRDefault="00BE173F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7DFBD172" w14:textId="77777777" w:rsidR="00BE173F" w:rsidRDefault="00BE173F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4FF9546C" w14:textId="77777777" w:rsidR="00267A5E" w:rsidRDefault="00267A5E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6FF6BFB9" w14:textId="77777777" w:rsidR="00265C8E" w:rsidRPr="00360481" w:rsidRDefault="00265C8E" w:rsidP="00182CE0">
      <w:pPr>
        <w:autoSpaceDE w:val="0"/>
        <w:autoSpaceDN w:val="0"/>
        <w:adjustRightInd w:val="0"/>
        <w:rPr>
          <w:rFonts w:ascii="TimesNewRomanPSMT" w:cs="TimesNewRomanPSMT"/>
          <w:lang w:val="fr-FR"/>
        </w:rPr>
      </w:pPr>
      <w:r w:rsidRPr="00360481">
        <w:rPr>
          <w:rFonts w:ascii="TimesNewRomanPSMT" w:cs="TimesNewRomanPSMT"/>
          <w:lang w:val="fr-FR"/>
        </w:rPr>
        <w:lastRenderedPageBreak/>
        <w:t xml:space="preserve">Van </w:t>
      </w:r>
      <w:r w:rsidRPr="00360481">
        <w:rPr>
          <w:rFonts w:ascii="TimesNewRomanPSMT" w:cs="TimesNewRomanPSMT"/>
          <w:b/>
          <w:lang w:val="fr-FR"/>
        </w:rPr>
        <w:t>Association Vaincre par l</w:t>
      </w:r>
      <w:r w:rsidRPr="00360481">
        <w:rPr>
          <w:rFonts w:ascii="TimesNewRomanPSMT" w:cs="TimesNewRomanPSMT"/>
          <w:b/>
          <w:lang w:val="fr-FR"/>
        </w:rPr>
        <w:t>’</w:t>
      </w:r>
      <w:r w:rsidRPr="00360481">
        <w:rPr>
          <w:rFonts w:ascii="TimesNewRomanPSMT" w:cs="TimesNewRomanPSMT"/>
          <w:b/>
          <w:lang w:val="fr-FR"/>
        </w:rPr>
        <w:t>Union (AVU)</w:t>
      </w:r>
      <w:r w:rsidRPr="00360481">
        <w:rPr>
          <w:rFonts w:ascii="TimesNewRomanPSMT" w:cs="TimesNewRomanPSMT"/>
          <w:lang w:val="fr-FR"/>
        </w:rPr>
        <w:t xml:space="preserve"> in de </w:t>
      </w:r>
      <w:proofErr w:type="spellStart"/>
      <w:r w:rsidRPr="00360481">
        <w:rPr>
          <w:rFonts w:ascii="TimesNewRomanPSMT" w:cs="TimesNewRomanPSMT"/>
          <w:lang w:val="fr-FR"/>
        </w:rPr>
        <w:t>hoofdstad</w:t>
      </w:r>
      <w:proofErr w:type="spellEnd"/>
      <w:r w:rsidRPr="00360481">
        <w:rPr>
          <w:rFonts w:ascii="TimesNewRomanPSMT" w:cs="TimesNewRomanPSMT"/>
          <w:lang w:val="fr-FR"/>
        </w:rPr>
        <w:t xml:space="preserve"> Ouagadougou </w:t>
      </w:r>
    </w:p>
    <w:p w14:paraId="027AEA04" w14:textId="3FA4CCAB" w:rsidR="00265C8E" w:rsidRPr="00265C8E" w:rsidRDefault="00265C8E" w:rsidP="00182CE0">
      <w:pPr>
        <w:autoSpaceDE w:val="0"/>
        <w:autoSpaceDN w:val="0"/>
        <w:adjustRightInd w:val="0"/>
        <w:rPr>
          <w:rFonts w:ascii="TimesNewRomanPSMT" w:cs="TimesNewRomanPSMT"/>
        </w:rPr>
      </w:pPr>
      <w:r w:rsidRPr="00265C8E">
        <w:rPr>
          <w:rFonts w:ascii="TimesNewRomanPSMT" w:cs="TimesNewRomanPSMT"/>
        </w:rPr>
        <w:t xml:space="preserve">ontvingen wij het verzoek om voor 100 vrouwen een cursus </w:t>
      </w:r>
      <w:r w:rsidR="00BE173F">
        <w:rPr>
          <w:rFonts w:ascii="TimesNewRomanPSMT" w:cs="TimesNewRomanPSMT"/>
        </w:rPr>
        <w:t xml:space="preserve">textiel </w:t>
      </w:r>
      <w:r>
        <w:rPr>
          <w:rFonts w:ascii="TimesNewRomanPSMT" w:cs="TimesNewRomanPSMT"/>
        </w:rPr>
        <w:t xml:space="preserve">verven te financieren. Vier groepen van 25 vrouwen leren tijdens de cursus om de stoffen(draden)  met diverse kleuren verf te behandelen, voordat ermee geweven wordt.  </w:t>
      </w:r>
      <w:r w:rsidR="005D414C">
        <w:rPr>
          <w:rFonts w:ascii="TimesNewRomanPSMT" w:cs="TimesNewRomanPSMT"/>
        </w:rPr>
        <w:t xml:space="preserve">(kosten </w:t>
      </w:r>
      <w:r w:rsidR="005D414C">
        <w:rPr>
          <w:rFonts w:ascii="TimesNewRomanPSMT" w:cs="TimesNewRomanPSMT"/>
        </w:rPr>
        <w:t>€</w:t>
      </w:r>
      <w:r w:rsidR="005D414C">
        <w:rPr>
          <w:rFonts w:ascii="TimesNewRomanPSMT" w:cs="TimesNewRomanPSMT"/>
        </w:rPr>
        <w:t xml:space="preserve"> 2550.-)</w:t>
      </w:r>
    </w:p>
    <w:p w14:paraId="5CB6DA68" w14:textId="5C1574A2" w:rsidR="00334592" w:rsidRPr="00265C8E" w:rsidRDefault="00265C8E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Onze counterpart Lenie Hoegen Dijkhof  in Burkina Faso zal vanuit Le </w:t>
      </w:r>
      <w:proofErr w:type="spellStart"/>
      <w:r>
        <w:rPr>
          <w:rFonts w:ascii="TimesNewRomanPSMT" w:cs="TimesNewRomanPSMT"/>
        </w:rPr>
        <w:t>Tisserin</w:t>
      </w:r>
      <w:proofErr w:type="spellEnd"/>
      <w:r>
        <w:rPr>
          <w:rFonts w:ascii="TimesNewRomanPSMT" w:cs="TimesNewRomanPSMT"/>
        </w:rPr>
        <w:t xml:space="preserve"> beide bovengenoemde projecten globaal monitoren. </w:t>
      </w:r>
    </w:p>
    <w:p w14:paraId="2E8C51DF" w14:textId="1527693C" w:rsidR="00182CE0" w:rsidRPr="00265C8E" w:rsidRDefault="00A5297D" w:rsidP="00182CE0">
      <w:pPr>
        <w:autoSpaceDE w:val="0"/>
        <w:autoSpaceDN w:val="0"/>
        <w:adjustRightInd w:val="0"/>
        <w:rPr>
          <w:rFonts w:ascii="TimesNewRomanPSMT" w:cs="TimesNewRomanPSMT"/>
        </w:rPr>
      </w:pPr>
      <w:r w:rsidRPr="00265C8E">
        <w:rPr>
          <w:rFonts w:ascii="TimesNewRomanPSMT" w:cs="TimesNewRomanPSMT"/>
        </w:rPr>
        <w:t xml:space="preserve"> </w:t>
      </w:r>
    </w:p>
    <w:p w14:paraId="392501C7" w14:textId="77777777" w:rsidR="002A5C2C" w:rsidRPr="00265C8E" w:rsidRDefault="002A5C2C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582DAEED" w14:textId="4F131593" w:rsidR="00182CE0" w:rsidRDefault="002E5A5F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b/>
        </w:rPr>
        <w:t>Suriname</w:t>
      </w:r>
    </w:p>
    <w:p w14:paraId="42773602" w14:textId="77777777" w:rsidR="003A0A15" w:rsidRDefault="005D414C" w:rsidP="00E83AB6">
      <w:pPr>
        <w:pStyle w:val="Kop3"/>
        <w:rPr>
          <w:rFonts w:ascii="Times New Roman" w:hAnsi="Times New Roman" w:cs="Times New Roman"/>
          <w:color w:val="auto"/>
        </w:rPr>
      </w:pPr>
      <w:r w:rsidRPr="003A0A15">
        <w:rPr>
          <w:rFonts w:ascii="Times New Roman" w:hAnsi="Times New Roman" w:cs="Times New Roman"/>
          <w:color w:val="auto"/>
        </w:rPr>
        <w:t>O</w:t>
      </w:r>
      <w:r w:rsidR="00CA5295" w:rsidRPr="003A0A15">
        <w:rPr>
          <w:rFonts w:ascii="Times New Roman" w:hAnsi="Times New Roman" w:cs="Times New Roman"/>
          <w:color w:val="auto"/>
        </w:rPr>
        <w:t xml:space="preserve">nze Surinaamse counterpart </w:t>
      </w:r>
      <w:r w:rsidR="00243155" w:rsidRPr="003A0A15">
        <w:rPr>
          <w:rFonts w:ascii="Times New Roman" w:hAnsi="Times New Roman" w:cs="Times New Roman"/>
          <w:color w:val="auto"/>
        </w:rPr>
        <w:t xml:space="preserve">Thomas Polimé </w:t>
      </w:r>
      <w:r w:rsidRPr="003A0A15">
        <w:rPr>
          <w:rFonts w:ascii="Times New Roman" w:hAnsi="Times New Roman" w:cs="Times New Roman"/>
          <w:color w:val="auto"/>
        </w:rPr>
        <w:t xml:space="preserve">heeft een aanvraag </w:t>
      </w:r>
      <w:r w:rsidR="00E83AB6" w:rsidRPr="003A0A15">
        <w:rPr>
          <w:rFonts w:ascii="Times New Roman" w:hAnsi="Times New Roman" w:cs="Times New Roman"/>
          <w:color w:val="auto"/>
        </w:rPr>
        <w:t>ad € 3.000.-</w:t>
      </w:r>
      <w:r w:rsidRPr="003A0A15">
        <w:rPr>
          <w:rFonts w:ascii="Times New Roman" w:hAnsi="Times New Roman" w:cs="Times New Roman"/>
          <w:color w:val="auto"/>
        </w:rPr>
        <w:t xml:space="preserve">ingediend </w:t>
      </w:r>
      <w:r w:rsidR="00E83AB6" w:rsidRPr="003A0A15">
        <w:rPr>
          <w:rFonts w:ascii="Times New Roman" w:hAnsi="Times New Roman" w:cs="Times New Roman"/>
          <w:color w:val="auto"/>
        </w:rPr>
        <w:t xml:space="preserve">namens Stichting </w:t>
      </w:r>
      <w:proofErr w:type="spellStart"/>
      <w:r w:rsidR="00E83AB6" w:rsidRPr="003A0A15">
        <w:rPr>
          <w:rFonts w:ascii="Times New Roman" w:hAnsi="Times New Roman" w:cs="Times New Roman"/>
          <w:color w:val="auto"/>
        </w:rPr>
        <w:t>Wooko</w:t>
      </w:r>
      <w:proofErr w:type="spellEnd"/>
      <w:r w:rsidR="00E83AB6" w:rsidRPr="003A0A1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83AB6" w:rsidRPr="003A0A15">
        <w:rPr>
          <w:rFonts w:ascii="Times New Roman" w:hAnsi="Times New Roman" w:cs="Times New Roman"/>
          <w:color w:val="auto"/>
        </w:rPr>
        <w:t>Maakandie</w:t>
      </w:r>
      <w:proofErr w:type="spellEnd"/>
      <w:r w:rsidR="00E83AB6" w:rsidRPr="003A0A15">
        <w:rPr>
          <w:rFonts w:ascii="Times New Roman" w:hAnsi="Times New Roman" w:cs="Times New Roman"/>
          <w:color w:val="auto"/>
        </w:rPr>
        <w:t xml:space="preserve"> voor het realiseren van een historisch en educatief project in </w:t>
      </w:r>
      <w:proofErr w:type="spellStart"/>
      <w:r w:rsidR="00E83AB6" w:rsidRPr="003A0A15">
        <w:rPr>
          <w:rFonts w:ascii="Times New Roman" w:hAnsi="Times New Roman" w:cs="Times New Roman"/>
          <w:color w:val="auto"/>
        </w:rPr>
        <w:t>Ditiibaki</w:t>
      </w:r>
      <w:proofErr w:type="spellEnd"/>
      <w:r w:rsidR="00E83AB6" w:rsidRPr="003A0A15">
        <w:rPr>
          <w:rFonts w:ascii="Times New Roman" w:hAnsi="Times New Roman" w:cs="Times New Roman"/>
          <w:color w:val="auto"/>
        </w:rPr>
        <w:t xml:space="preserve"> in Suriname. </w:t>
      </w:r>
    </w:p>
    <w:p w14:paraId="0CD477D9" w14:textId="5D920AF7" w:rsidR="002A5C2C" w:rsidRPr="003A0A15" w:rsidRDefault="003A0A15" w:rsidP="00E83AB6">
      <w:pPr>
        <w:pStyle w:val="Kop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54AE3E0A" wp14:editId="1F247D8C">
            <wp:simplePos x="0" y="0"/>
            <wp:positionH relativeFrom="column">
              <wp:posOffset>-635</wp:posOffset>
            </wp:positionH>
            <wp:positionV relativeFrom="paragraph">
              <wp:posOffset>27305</wp:posOffset>
            </wp:positionV>
            <wp:extent cx="1821180" cy="2154420"/>
            <wp:effectExtent l="0" t="0" r="7620" b="0"/>
            <wp:wrapTight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15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AB6" w:rsidRPr="003A0A15">
        <w:rPr>
          <w:rFonts w:ascii="Times New Roman" w:hAnsi="Times New Roman" w:cs="Times New Roman"/>
          <w:color w:val="auto"/>
        </w:rPr>
        <w:t xml:space="preserve">Vrouwen hebben binnen de </w:t>
      </w:r>
      <w:proofErr w:type="spellStart"/>
      <w:r w:rsidR="00E83AB6" w:rsidRPr="003A0A15">
        <w:rPr>
          <w:rFonts w:ascii="Times New Roman" w:hAnsi="Times New Roman" w:cs="Times New Roman"/>
          <w:color w:val="auto"/>
        </w:rPr>
        <w:t>Aukaanse</w:t>
      </w:r>
      <w:proofErr w:type="spellEnd"/>
      <w:r w:rsidR="00E83AB6" w:rsidRPr="003A0A15">
        <w:rPr>
          <w:rFonts w:ascii="Times New Roman" w:hAnsi="Times New Roman" w:cs="Times New Roman"/>
          <w:color w:val="auto"/>
        </w:rPr>
        <w:t xml:space="preserve"> gemeenschap </w:t>
      </w:r>
      <w:r w:rsidR="000E7261">
        <w:rPr>
          <w:rFonts w:ascii="Times New Roman" w:hAnsi="Times New Roman" w:cs="Times New Roman"/>
          <w:color w:val="auto"/>
        </w:rPr>
        <w:t xml:space="preserve">diverse taken </w:t>
      </w:r>
      <w:r w:rsidR="00E83AB6" w:rsidRPr="003A0A15">
        <w:rPr>
          <w:rFonts w:ascii="Times New Roman" w:hAnsi="Times New Roman" w:cs="Times New Roman"/>
          <w:color w:val="auto"/>
        </w:rPr>
        <w:t xml:space="preserve">bij het “community museum” zoals: het beheer en toegankelijk maken van de collecties, het borduren van </w:t>
      </w:r>
      <w:proofErr w:type="spellStart"/>
      <w:r w:rsidR="00E83AB6" w:rsidRPr="003A0A15">
        <w:rPr>
          <w:rFonts w:ascii="Times New Roman" w:hAnsi="Times New Roman" w:cs="Times New Roman"/>
          <w:color w:val="auto"/>
        </w:rPr>
        <w:t>pangis</w:t>
      </w:r>
      <w:proofErr w:type="spellEnd"/>
      <w:r w:rsidR="00E83AB6" w:rsidRPr="003A0A15">
        <w:rPr>
          <w:rFonts w:ascii="Times New Roman" w:hAnsi="Times New Roman" w:cs="Times New Roman"/>
          <w:color w:val="auto"/>
        </w:rPr>
        <w:t xml:space="preserve">  die voor het museum verkocht worden, het inkopen van objecten voor het museum in Paramaribo.  </w:t>
      </w:r>
    </w:p>
    <w:p w14:paraId="1011CD1A" w14:textId="3C1F0375" w:rsidR="00B8087B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</w:t>
      </w:r>
    </w:p>
    <w:p w14:paraId="15F6281A" w14:textId="77777777" w:rsidR="00293E19" w:rsidRPr="00293E19" w:rsidRDefault="00293E19" w:rsidP="00182CE0">
      <w:pPr>
        <w:autoSpaceDE w:val="0"/>
        <w:autoSpaceDN w:val="0"/>
        <w:adjustRightInd w:val="0"/>
        <w:rPr>
          <w:rFonts w:ascii="TimesNewRomanPSMT" w:cs="TimesNewRomanPSMT"/>
          <w:b/>
        </w:rPr>
      </w:pPr>
      <w:r w:rsidRPr="00293E19">
        <w:rPr>
          <w:rFonts w:ascii="TimesNewRomanPSMT" w:cs="TimesNewRomanPSMT"/>
          <w:b/>
        </w:rPr>
        <w:t>Tenslotte</w:t>
      </w:r>
    </w:p>
    <w:p w14:paraId="27BCB13B" w14:textId="11EC9532" w:rsidR="00293E19" w:rsidRDefault="00293E19" w:rsidP="00293E1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Terugkijkend: </w:t>
      </w:r>
      <w:r w:rsidR="002E5A5F">
        <w:rPr>
          <w:rFonts w:ascii="TimesNewRomanPSMT" w:cs="TimesNewRomanPSMT"/>
        </w:rPr>
        <w:t xml:space="preserve">in </w:t>
      </w:r>
      <w:r w:rsidR="00182CE0">
        <w:rPr>
          <w:rFonts w:ascii="TimesNewRomanPSMT" w:cs="TimesNewRomanPSMT"/>
        </w:rPr>
        <w:t>20</w:t>
      </w:r>
      <w:r w:rsidR="002E5A5F">
        <w:rPr>
          <w:rFonts w:ascii="TimesNewRomanPSMT" w:cs="TimesNewRomanPSMT"/>
        </w:rPr>
        <w:t>20</w:t>
      </w:r>
      <w:r w:rsidR="00182CE0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heeft </w:t>
      </w:r>
      <w:r w:rsidR="002E5A5F">
        <w:rPr>
          <w:rFonts w:ascii="TimesNewRomanPSMT" w:cs="TimesNewRomanPSMT"/>
        </w:rPr>
        <w:t xml:space="preserve">Burkina Faso </w:t>
      </w:r>
      <w:r w:rsidR="005D414C">
        <w:rPr>
          <w:rFonts w:ascii="TimesNewRomanPSMT" w:cs="TimesNewRomanPSMT"/>
        </w:rPr>
        <w:t>wederom veel van o</w:t>
      </w:r>
      <w:r w:rsidR="002E5A5F">
        <w:rPr>
          <w:rFonts w:ascii="TimesNewRomanPSMT" w:cs="TimesNewRomanPSMT"/>
        </w:rPr>
        <w:t>nze aandacht en middelen opgeslokt</w:t>
      </w:r>
      <w:r>
        <w:rPr>
          <w:rFonts w:ascii="TimesNewRomanPSMT" w:cs="TimesNewRomanPSMT"/>
        </w:rPr>
        <w:t>.</w:t>
      </w:r>
      <w:r w:rsidR="002E5A5F">
        <w:rPr>
          <w:rFonts w:ascii="TimesNewRomanPSMT" w:cs="TimesNewRomanPSMT"/>
        </w:rPr>
        <w:t xml:space="preserve"> Wij hopen dat voor Burkina Faso en </w:t>
      </w:r>
      <w:r>
        <w:rPr>
          <w:rFonts w:ascii="TimesNewRomanPSMT" w:cs="TimesNewRomanPSMT"/>
        </w:rPr>
        <w:t xml:space="preserve">ook </w:t>
      </w:r>
      <w:r w:rsidR="002E5A5F">
        <w:rPr>
          <w:rFonts w:ascii="TimesNewRomanPSMT" w:cs="TimesNewRomanPSMT"/>
        </w:rPr>
        <w:t xml:space="preserve">voor Niger betere tijden aanbreken. </w:t>
      </w:r>
      <w:r w:rsidR="00B8087B">
        <w:rPr>
          <w:rFonts w:ascii="TimesNewRomanPSMT" w:cs="TimesNewRomanPSMT"/>
        </w:rPr>
        <w:t>W</w:t>
      </w:r>
      <w:r w:rsidR="00243155">
        <w:rPr>
          <w:rFonts w:ascii="TimesNewRomanPSMT" w:cs="TimesNewRomanPSMT"/>
        </w:rPr>
        <w:t>e</w:t>
      </w:r>
      <w:r w:rsidR="002E5A5F">
        <w:rPr>
          <w:rFonts w:ascii="TimesNewRomanPSMT" w:cs="TimesNewRomanPSMT"/>
        </w:rPr>
        <w:t xml:space="preserve"> </w:t>
      </w:r>
      <w:r w:rsidR="00B8087B">
        <w:rPr>
          <w:rFonts w:ascii="TimesNewRomanPSMT" w:cs="TimesNewRomanPSMT"/>
        </w:rPr>
        <w:t>zijn</w:t>
      </w:r>
      <w:r w:rsidR="002E5A5F">
        <w:rPr>
          <w:rFonts w:ascii="TimesNewRomanPSMT" w:cs="TimesNewRomanPSMT"/>
        </w:rPr>
        <w:t xml:space="preserve"> vol bewondering voor de </w:t>
      </w:r>
      <w:r w:rsidR="00D00D87">
        <w:rPr>
          <w:rFonts w:ascii="TimesNewRomanPSMT" w:cs="TimesNewRomanPSMT"/>
        </w:rPr>
        <w:t>overlevingsdrang en het</w:t>
      </w:r>
      <w:r w:rsidR="002E5A5F">
        <w:rPr>
          <w:rFonts w:ascii="TimesNewRomanPSMT" w:cs="TimesNewRomanPSMT"/>
        </w:rPr>
        <w:t xml:space="preserve"> optimisme van de vrouwen</w:t>
      </w:r>
      <w:r w:rsidR="0055195D">
        <w:rPr>
          <w:rFonts w:ascii="TimesNewRomanPSMT" w:cs="TimesNewRomanPSMT"/>
        </w:rPr>
        <w:t>.</w:t>
      </w:r>
      <w:r w:rsidR="002E5A5F">
        <w:rPr>
          <w:rFonts w:ascii="TimesNewRomanPSMT" w:cs="TimesNewRomanPSMT"/>
        </w:rPr>
        <w:t xml:space="preserve"> </w:t>
      </w:r>
      <w:r w:rsidR="00D00D87">
        <w:rPr>
          <w:rFonts w:ascii="TimesNewRomanPSMT" w:cs="TimesNewRomanPSMT"/>
        </w:rPr>
        <w:t>Van alle gerealiseerde projecten ontvangen w</w:t>
      </w:r>
      <w:r w:rsidR="002A5C2C">
        <w:rPr>
          <w:rFonts w:ascii="TimesNewRomanPSMT" w:cs="TimesNewRomanPSMT"/>
        </w:rPr>
        <w:t>e</w:t>
      </w:r>
      <w:r w:rsidR="00D00D87">
        <w:rPr>
          <w:rFonts w:ascii="TimesNewRomanPSMT" w:cs="TimesNewRomanPSMT"/>
        </w:rPr>
        <w:t xml:space="preserve"> keurige verslagen. De vrouwengroepen </w:t>
      </w:r>
      <w:r w:rsidR="0055195D">
        <w:rPr>
          <w:rFonts w:ascii="TimesNewRomanPSMT" w:cs="TimesNewRomanPSMT"/>
        </w:rPr>
        <w:t xml:space="preserve">hebben altijd een eigen </w:t>
      </w:r>
      <w:r w:rsidR="00D00D87">
        <w:rPr>
          <w:rFonts w:ascii="TimesNewRomanPSMT" w:cs="TimesNewRomanPSMT"/>
        </w:rPr>
        <w:t>bankrekening</w:t>
      </w:r>
      <w:r w:rsidR="0055195D">
        <w:rPr>
          <w:rFonts w:ascii="TimesNewRomanPSMT" w:cs="TimesNewRomanPSMT"/>
        </w:rPr>
        <w:t xml:space="preserve"> geopend</w:t>
      </w:r>
      <w:r w:rsidR="00D00D87">
        <w:rPr>
          <w:rFonts w:ascii="TimesNewRomanPSMT" w:cs="TimesNewRomanPSMT"/>
        </w:rPr>
        <w:t>, hetgeen belangrijk is voor hun zelfvertrouwen</w:t>
      </w:r>
      <w:r w:rsidR="000D3363">
        <w:rPr>
          <w:rFonts w:ascii="TimesNewRomanPSMT" w:cs="TimesNewRomanPSMT"/>
        </w:rPr>
        <w:t xml:space="preserve"> en hun marktwaarde</w:t>
      </w:r>
      <w:r w:rsidR="00D00D87">
        <w:rPr>
          <w:rFonts w:ascii="TimesNewRomanPSMT" w:cs="TimesNewRomanPSMT"/>
        </w:rPr>
        <w:t>.</w:t>
      </w:r>
      <w:r w:rsidR="00243155">
        <w:rPr>
          <w:rFonts w:ascii="TimesNewRomanPSMT" w:cs="TimesNewRomanPSMT"/>
        </w:rPr>
        <w:t xml:space="preserve"> </w:t>
      </w:r>
      <w:r w:rsidR="007337DD">
        <w:rPr>
          <w:rFonts w:ascii="TimesNewRomanPSMT" w:cs="TimesNewRomanPSMT"/>
        </w:rPr>
        <w:t>W</w:t>
      </w:r>
      <w:r w:rsidR="00243155">
        <w:rPr>
          <w:rFonts w:ascii="TimesNewRomanPSMT" w:cs="TimesNewRomanPSMT"/>
        </w:rPr>
        <w:t>e</w:t>
      </w:r>
      <w:r w:rsidR="007337DD">
        <w:rPr>
          <w:rFonts w:ascii="TimesNewRomanPSMT" w:cs="TimesNewRomanPSMT"/>
        </w:rPr>
        <w:t xml:space="preserve"> zijn en blijven een kleine stichting met veel lieve donateurs.</w:t>
      </w:r>
      <w:r w:rsidR="005D414C">
        <w:rPr>
          <w:rFonts w:ascii="TimesNewRomanPSMT" w:cs="TimesNewRomanPSMT"/>
        </w:rPr>
        <w:t xml:space="preserve"> Wij hebben dit jaar ruim </w:t>
      </w:r>
      <w:r w:rsidR="005D414C">
        <w:rPr>
          <w:rFonts w:ascii="TimesNewRomanPSMT" w:cs="TimesNewRomanPSMT"/>
        </w:rPr>
        <w:t>€</w:t>
      </w:r>
      <w:r w:rsidR="005D414C">
        <w:rPr>
          <w:rFonts w:ascii="TimesNewRomanPSMT" w:cs="TimesNewRomanPSMT"/>
        </w:rPr>
        <w:t xml:space="preserve"> 10.000.- aan de vier projecten besteed. </w:t>
      </w:r>
    </w:p>
    <w:p w14:paraId="0CE7E999" w14:textId="7E7AEAF5" w:rsidR="00182CE0" w:rsidRDefault="00293E19" w:rsidP="00293E1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De voorzitter heeft op vele kofferbakmarkten mooie sieraden en andere Toearegproducten verkocht. De markten vormden afgelopen zomer voor veel mensen een populair uitstapje</w:t>
      </w:r>
      <w:r w:rsidR="00243155">
        <w:rPr>
          <w:rFonts w:ascii="TimesNewRomanPSMT" w:cs="TimesNewRomanPSMT"/>
        </w:rPr>
        <w:t>.</w:t>
      </w:r>
    </w:p>
    <w:p w14:paraId="04ED8112" w14:textId="77777777" w:rsidR="002A5C2C" w:rsidRDefault="002A5C2C" w:rsidP="00293E19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37F938CC" w14:textId="77777777" w:rsidR="00182CE0" w:rsidRDefault="00182CE0" w:rsidP="00182CE0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Uw giften aftrekbaar voor de belasting</w:t>
      </w:r>
    </w:p>
    <w:p w14:paraId="6F04B602" w14:textId="77777777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Er zijn wat belastingregels voor de goede doelenstichtingen veranderd. Maar vooralsnog </w:t>
      </w:r>
    </w:p>
    <w:p w14:paraId="22C76B02" w14:textId="77777777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behoudt </w:t>
      </w:r>
      <w:proofErr w:type="spellStart"/>
      <w:r>
        <w:rPr>
          <w:rFonts w:ascii="TimesNewRomanPSMT" w:cs="TimesNewRomanPSMT"/>
        </w:rPr>
        <w:t>Pequenita</w:t>
      </w:r>
      <w:proofErr w:type="spellEnd"/>
      <w:r>
        <w:rPr>
          <w:rFonts w:ascii="TimesNewRomanPSMT" w:cs="TimesNewRomanPSMT"/>
        </w:rPr>
        <w:t xml:space="preserve"> haar </w:t>
      </w:r>
      <w:proofErr w:type="spellStart"/>
      <w:r>
        <w:rPr>
          <w:rFonts w:ascii="TimesNewRomanPSMT" w:cs="TimesNewRomanPSMT"/>
        </w:rPr>
        <w:t>Anbi</w:t>
      </w:r>
      <w:proofErr w:type="spellEnd"/>
      <w:r>
        <w:rPr>
          <w:rFonts w:ascii="TimesNewRomanPSMT" w:cs="TimesNewRomanPSMT"/>
        </w:rPr>
        <w:t>-status. Dus uw giften zijn aftrekbaar voor de belasting</w:t>
      </w:r>
    </w:p>
    <w:p w14:paraId="5760DE01" w14:textId="77777777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3A31A1A2" w14:textId="72F004B5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Donateurs van harte bedankt voor uw bijdragen in 20</w:t>
      </w:r>
      <w:r w:rsidR="00412DBF">
        <w:rPr>
          <w:rFonts w:ascii="TimesNewRomanPS-ItalicMT" w:cs="TimesNewRomanPS-ItalicMT"/>
          <w:i/>
          <w:iCs/>
          <w:lang w:bidi="he-IL"/>
        </w:rPr>
        <w:t>2</w:t>
      </w:r>
      <w:r w:rsidR="005D414C">
        <w:rPr>
          <w:rFonts w:ascii="TimesNewRomanPS-ItalicMT" w:cs="TimesNewRomanPS-ItalicMT"/>
          <w:i/>
          <w:iCs/>
          <w:lang w:bidi="he-IL"/>
        </w:rPr>
        <w:t>1</w:t>
      </w:r>
      <w:r>
        <w:rPr>
          <w:rFonts w:ascii="TimesNewRomanPS-ItalicMT" w:cs="TimesNewRomanPS-ItalicMT"/>
          <w:i/>
          <w:iCs/>
          <w:lang w:bidi="he-IL"/>
        </w:rPr>
        <w:t xml:space="preserve">. </w:t>
      </w:r>
    </w:p>
    <w:p w14:paraId="1D129274" w14:textId="77777777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Prettige feestdagen en de beste wensen voor het nieuwe jaar!</w:t>
      </w:r>
    </w:p>
    <w:p w14:paraId="6C89345E" w14:textId="77777777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</w:p>
    <w:p w14:paraId="66AAFE3F" w14:textId="77777777" w:rsidR="00182CE0" w:rsidRDefault="00182CE0" w:rsidP="00182CE0">
      <w:pPr>
        <w:autoSpaceDE w:val="0"/>
        <w:autoSpaceDN w:val="0"/>
        <w:adjustRightInd w:val="0"/>
        <w:rPr>
          <w:rFonts w:ascii="Arial-BoldMT" w:cs="Arial-BoldMT"/>
          <w:b/>
          <w:bCs/>
        </w:rPr>
      </w:pPr>
      <w:r>
        <w:rPr>
          <w:rFonts w:ascii="Arial-BoldMT" w:cs="Arial-BoldMT"/>
          <w:b/>
          <w:bCs/>
        </w:rPr>
        <w:t xml:space="preserve">Bestuur van Stichting </w:t>
      </w:r>
      <w:proofErr w:type="spellStart"/>
      <w:r>
        <w:rPr>
          <w:rFonts w:ascii="Arial-BoldMT" w:cs="Arial-BoldMT"/>
          <w:b/>
          <w:bCs/>
        </w:rPr>
        <w:t>Pequenita</w:t>
      </w:r>
      <w:proofErr w:type="spellEnd"/>
      <w:r>
        <w:rPr>
          <w:rFonts w:ascii="Arial-BoldMT" w:cs="Arial-BoldMT"/>
          <w:b/>
          <w:bCs/>
        </w:rPr>
        <w:t xml:space="preserve">                  Comit</w:t>
      </w:r>
      <w:r>
        <w:rPr>
          <w:rFonts w:ascii="Arial-BoldMT" w:cs="Arial-BoldMT"/>
          <w:b/>
          <w:bCs/>
        </w:rPr>
        <w:t>é</w:t>
      </w:r>
      <w:r>
        <w:rPr>
          <w:rFonts w:ascii="Arial-BoldMT" w:cs="Arial-BoldMT"/>
          <w:b/>
          <w:bCs/>
        </w:rPr>
        <w:t xml:space="preserve"> van aanbeveling</w:t>
      </w:r>
    </w:p>
    <w:p w14:paraId="48E899B8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 xml:space="preserve">Trudie </w:t>
      </w:r>
      <w:proofErr w:type="spellStart"/>
      <w:r>
        <w:rPr>
          <w:rFonts w:ascii="ArialMT" w:cs="ArialMT"/>
          <w:lang w:val="en-US"/>
        </w:rPr>
        <w:t>Betlem</w:t>
      </w:r>
      <w:proofErr w:type="spellEnd"/>
      <w:r>
        <w:rPr>
          <w:rFonts w:ascii="ArialMT" w:cs="ArialMT"/>
          <w:lang w:val="en-US"/>
        </w:rPr>
        <w:t xml:space="preserve">                                                  Conny </w:t>
      </w:r>
      <w:proofErr w:type="spellStart"/>
      <w:r>
        <w:rPr>
          <w:rFonts w:ascii="ArialMT" w:cs="ArialMT"/>
          <w:lang w:val="en-US"/>
        </w:rPr>
        <w:t>Braam</w:t>
      </w:r>
      <w:proofErr w:type="spellEnd"/>
    </w:p>
    <w:p w14:paraId="1E5DF1BA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 xml:space="preserve">Pauline Wesselink                                            Gerda </w:t>
      </w:r>
      <w:proofErr w:type="spellStart"/>
      <w:r>
        <w:rPr>
          <w:rFonts w:ascii="ArialMT" w:cs="ArialMT"/>
          <w:lang w:val="en-US"/>
        </w:rPr>
        <w:t>Havertong</w:t>
      </w:r>
      <w:proofErr w:type="spellEnd"/>
    </w:p>
    <w:p w14:paraId="150F23CC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  <w:r>
        <w:rPr>
          <w:rFonts w:ascii="ArialMT" w:cs="ArialMT"/>
        </w:rPr>
        <w:t>Robin Middel                                                   Geert van Kesteren</w:t>
      </w:r>
    </w:p>
    <w:p w14:paraId="00DCF792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</w:p>
    <w:p w14:paraId="381240D4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</w:p>
    <w:p w14:paraId="2F4DE5FA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i/>
        </w:rPr>
      </w:pPr>
      <w:r>
        <w:rPr>
          <w:rFonts w:ascii="ArialMT" w:cs="ArialMT"/>
          <w:i/>
        </w:rPr>
        <w:t xml:space="preserve">Stichting </w:t>
      </w:r>
      <w:proofErr w:type="spellStart"/>
      <w:r>
        <w:rPr>
          <w:rFonts w:ascii="ArialMT" w:cs="ArialMT"/>
          <w:i/>
        </w:rPr>
        <w:t>Pequenita</w:t>
      </w:r>
      <w:proofErr w:type="spellEnd"/>
      <w:r>
        <w:rPr>
          <w:rFonts w:ascii="ArialMT" w:cs="ArialMT"/>
          <w:i/>
        </w:rPr>
        <w:t xml:space="preserve"> </w:t>
      </w:r>
      <w:r>
        <w:rPr>
          <w:rFonts w:ascii="ArialMT" w:cs="ArialMT"/>
          <w:i/>
        </w:rPr>
        <w:t>–</w:t>
      </w:r>
      <w:proofErr w:type="spellStart"/>
      <w:r>
        <w:rPr>
          <w:rFonts w:ascii="ArialMT" w:cs="ArialMT"/>
          <w:i/>
        </w:rPr>
        <w:t>IJmuiderslag</w:t>
      </w:r>
      <w:proofErr w:type="spellEnd"/>
      <w:r>
        <w:rPr>
          <w:rFonts w:ascii="ArialMT" w:cs="ArialMT"/>
          <w:i/>
        </w:rPr>
        <w:t xml:space="preserve"> 57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1974 VW IJmuiden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Netherlands</w:t>
      </w:r>
    </w:p>
    <w:p w14:paraId="5A7C6868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i/>
        </w:rPr>
      </w:pPr>
      <w:r>
        <w:rPr>
          <w:rFonts w:ascii="ArialMT" w:cs="ArialMT"/>
          <w:i/>
        </w:rPr>
        <w:t xml:space="preserve">Telefoon + (31) 0255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535212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KvK </w:t>
      </w:r>
      <w:proofErr w:type="spellStart"/>
      <w:r>
        <w:rPr>
          <w:rFonts w:ascii="ArialMT" w:cs="ArialMT"/>
          <w:i/>
        </w:rPr>
        <w:t>nr</w:t>
      </w:r>
      <w:proofErr w:type="spellEnd"/>
      <w:r>
        <w:rPr>
          <w:rFonts w:ascii="ArialMT" w:cs="ArialMT"/>
          <w:i/>
        </w:rPr>
        <w:t>: 34228906</w:t>
      </w:r>
    </w:p>
    <w:p w14:paraId="2CB5BA6A" w14:textId="79DC90FF" w:rsidR="00183427" w:rsidRPr="000D3363" w:rsidRDefault="00182CE0" w:rsidP="00B8087B">
      <w:pPr>
        <w:autoSpaceDE w:val="0"/>
        <w:autoSpaceDN w:val="0"/>
        <w:adjustRightInd w:val="0"/>
        <w:rPr>
          <w:rFonts w:ascii="ArialMT" w:cs="ArialMT"/>
        </w:rPr>
      </w:pPr>
      <w:r w:rsidRPr="000D3363">
        <w:rPr>
          <w:rFonts w:ascii="ArialMT" w:cs="ArialMT"/>
          <w:b/>
        </w:rPr>
        <w:t>Email</w:t>
      </w:r>
      <w:r w:rsidRPr="000D3363">
        <w:rPr>
          <w:rFonts w:ascii="ArialMT" w:cs="ArialMT"/>
        </w:rPr>
        <w:t xml:space="preserve">: info@pequenita.nl - </w:t>
      </w:r>
      <w:r w:rsidRPr="000D3363">
        <w:rPr>
          <w:rFonts w:ascii="ArialMT" w:cs="ArialMT"/>
          <w:b/>
        </w:rPr>
        <w:t>Bankrekening</w:t>
      </w:r>
      <w:r w:rsidRPr="000D3363">
        <w:rPr>
          <w:rFonts w:ascii="ArialMT" w:cs="ArialMT"/>
        </w:rPr>
        <w:t>: NL 69 ABNA 05</w:t>
      </w:r>
      <w:r w:rsidR="00B8087B" w:rsidRPr="000D3363">
        <w:rPr>
          <w:rFonts w:ascii="ArialMT" w:cs="ArialMT"/>
        </w:rPr>
        <w:t>9</w:t>
      </w:r>
      <w:r w:rsidRPr="000D3363">
        <w:rPr>
          <w:rFonts w:ascii="ArialMT" w:cs="ArialMT"/>
        </w:rPr>
        <w:t>4330637</w:t>
      </w:r>
      <w:r w:rsidR="00BC48D1" w:rsidRPr="000D3363">
        <w:rPr>
          <w:rFonts w:ascii="ArialMT" w:cs="ArialMT"/>
        </w:rPr>
        <w:t xml:space="preserve"> </w:t>
      </w:r>
      <w:hyperlink r:id="rId7" w:history="1">
        <w:r w:rsidR="00BC48D1" w:rsidRPr="000D3363">
          <w:rPr>
            <w:rStyle w:val="Hyperlink"/>
            <w:rFonts w:ascii="ArialMT" w:cs="ArialMT"/>
          </w:rPr>
          <w:t>www.pequenita.nl</w:t>
        </w:r>
      </w:hyperlink>
      <w:r w:rsidRPr="000D3363">
        <w:rPr>
          <w:rFonts w:ascii="ArialMT" w:cs="ArialMT"/>
          <w:i/>
        </w:rPr>
        <w:t xml:space="preserve"> </w:t>
      </w:r>
    </w:p>
    <w:sectPr w:rsidR="00183427" w:rsidRPr="000D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E0"/>
    <w:rsid w:val="00021F4B"/>
    <w:rsid w:val="000D3363"/>
    <w:rsid w:val="000E7261"/>
    <w:rsid w:val="00111D90"/>
    <w:rsid w:val="00182CE0"/>
    <w:rsid w:val="00183427"/>
    <w:rsid w:val="00206667"/>
    <w:rsid w:val="00243155"/>
    <w:rsid w:val="00265C8E"/>
    <w:rsid w:val="00267A5E"/>
    <w:rsid w:val="00273B52"/>
    <w:rsid w:val="00293E19"/>
    <w:rsid w:val="002A5C2C"/>
    <w:rsid w:val="002C5E3A"/>
    <w:rsid w:val="002E5A5F"/>
    <w:rsid w:val="0033261E"/>
    <w:rsid w:val="00334592"/>
    <w:rsid w:val="00360481"/>
    <w:rsid w:val="003A0A15"/>
    <w:rsid w:val="00412DBF"/>
    <w:rsid w:val="00414A47"/>
    <w:rsid w:val="004C36A5"/>
    <w:rsid w:val="0050720A"/>
    <w:rsid w:val="0055195D"/>
    <w:rsid w:val="005677D9"/>
    <w:rsid w:val="00594F65"/>
    <w:rsid w:val="005A3606"/>
    <w:rsid w:val="005D414C"/>
    <w:rsid w:val="00672B17"/>
    <w:rsid w:val="006C7B17"/>
    <w:rsid w:val="007337DD"/>
    <w:rsid w:val="008F0E3B"/>
    <w:rsid w:val="008F5855"/>
    <w:rsid w:val="009D3E1D"/>
    <w:rsid w:val="00A41938"/>
    <w:rsid w:val="00A5297D"/>
    <w:rsid w:val="00B8087B"/>
    <w:rsid w:val="00BC48D1"/>
    <w:rsid w:val="00BE173F"/>
    <w:rsid w:val="00CA2883"/>
    <w:rsid w:val="00CA5295"/>
    <w:rsid w:val="00CD0AE2"/>
    <w:rsid w:val="00D00B07"/>
    <w:rsid w:val="00D00D87"/>
    <w:rsid w:val="00E36C39"/>
    <w:rsid w:val="00E83AB6"/>
    <w:rsid w:val="00F143BB"/>
    <w:rsid w:val="00F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B915"/>
  <w15:chartTrackingRefBased/>
  <w15:docId w15:val="{B4033594-F53F-4081-8939-95D7981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83A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2CE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48D1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83A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quenit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Betlem</dc:creator>
  <cp:keywords/>
  <dc:description/>
  <cp:lastModifiedBy>pauline wesselink</cp:lastModifiedBy>
  <cp:revision>2</cp:revision>
  <dcterms:created xsi:type="dcterms:W3CDTF">2021-12-20T12:02:00Z</dcterms:created>
  <dcterms:modified xsi:type="dcterms:W3CDTF">2021-12-20T12:02:00Z</dcterms:modified>
</cp:coreProperties>
</file>